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5E849" w14:textId="77777777" w:rsidR="00FA0237" w:rsidRDefault="00FA0237" w:rsidP="00FA0237">
      <w:bookmarkStart w:id="0" w:name="_GoBack"/>
      <w:bookmarkEnd w:id="0"/>
      <w:r>
        <w:rPr>
          <w:noProof/>
          <w:lang w:val="en-CA" w:eastAsia="en-CA"/>
        </w:rPr>
        <w:drawing>
          <wp:anchor distT="0" distB="0" distL="114300" distR="114300" simplePos="0" relativeHeight="251658240" behindDoc="1" locked="0" layoutInCell="1" allowOverlap="1" wp14:anchorId="6D3855E8" wp14:editId="5D3090B1">
            <wp:simplePos x="0" y="0"/>
            <wp:positionH relativeFrom="column">
              <wp:posOffset>4083875</wp:posOffset>
            </wp:positionH>
            <wp:positionV relativeFrom="paragraph">
              <wp:posOffset>0</wp:posOffset>
            </wp:positionV>
            <wp:extent cx="1245600" cy="712800"/>
            <wp:effectExtent l="0" t="0" r="0" b="0"/>
            <wp:wrapTight wrapText="bothSides">
              <wp:wrapPolygon edited="0">
                <wp:start x="0" y="0"/>
                <wp:lineTo x="0" y="20791"/>
                <wp:lineTo x="21148" y="20791"/>
                <wp:lineTo x="21148" y="0"/>
                <wp:lineTo x="0" y="0"/>
              </wp:wrapPolygon>
            </wp:wrapTight>
            <wp:docPr id="1" name="Picture 1" descr="C:\Documents and Settings\Owner\Desktop\swim yoga\SouthShore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swim yoga\SouthShore_Logo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5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ED1531">
        <w:t xml:space="preserve">  </w:t>
      </w:r>
      <w:r w:rsidR="002346AE">
        <w:rPr>
          <w:rFonts w:ascii="Arial" w:hAnsi="Arial"/>
          <w:noProof/>
          <w:color w:val="1A0DAB"/>
          <w:sz w:val="20"/>
          <w:szCs w:val="20"/>
          <w:lang w:val="en-CA" w:eastAsia="en-CA"/>
        </w:rPr>
        <w:drawing>
          <wp:inline distT="0" distB="0" distL="0" distR="0" wp14:anchorId="41B83A33" wp14:editId="3FC58EA3">
            <wp:extent cx="1280308" cy="716280"/>
            <wp:effectExtent l="0" t="0" r="0" b="7620"/>
            <wp:docPr id="2" name="Picture 2" descr="https://encrypted-tbn3.gstatic.com/images?q=tbn:ANd9GcT6b9fiDLC4QnTZzVqp2v8rQiP8bP9LME3dBOajMhWDwT5jecIlmJBKVf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6b9fiDLC4QnTZzVqp2v8rQiP8bP9LME3dBOajMhWDwT5jecIlmJBKVf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670" cy="716483"/>
                    </a:xfrm>
                    <a:prstGeom prst="rect">
                      <a:avLst/>
                    </a:prstGeom>
                    <a:noFill/>
                    <a:ln>
                      <a:noFill/>
                    </a:ln>
                  </pic:spPr>
                </pic:pic>
              </a:graphicData>
            </a:graphic>
          </wp:inline>
        </w:drawing>
      </w:r>
    </w:p>
    <w:p w14:paraId="7B272A33" w14:textId="77777777" w:rsidR="009E123F" w:rsidRDefault="009E123F" w:rsidP="00503D3D">
      <w:pPr>
        <w:rPr>
          <w:b/>
          <w:sz w:val="36"/>
          <w:szCs w:val="36"/>
        </w:rPr>
      </w:pPr>
    </w:p>
    <w:p w14:paraId="00F1117F" w14:textId="77777777" w:rsidR="00FA0237" w:rsidRPr="00503D3D" w:rsidRDefault="00ED1531" w:rsidP="00FA0237">
      <w:pPr>
        <w:ind w:left="1440" w:hanging="1440"/>
        <w:rPr>
          <w:b/>
        </w:rPr>
      </w:pPr>
      <w:r w:rsidRPr="00503D3D">
        <w:rPr>
          <w:b/>
        </w:rPr>
        <w:t>TO:</w:t>
      </w:r>
      <w:r w:rsidRPr="00503D3D">
        <w:rPr>
          <w:b/>
        </w:rPr>
        <w:tab/>
        <w:t>Parents/Staff/Community Members</w:t>
      </w:r>
    </w:p>
    <w:p w14:paraId="3B38ED8F" w14:textId="77777777" w:rsidR="00FA0237" w:rsidRPr="00503D3D" w:rsidRDefault="00FA0237" w:rsidP="00FA0237">
      <w:pPr>
        <w:ind w:left="1440" w:hanging="1440"/>
        <w:rPr>
          <w:b/>
        </w:rPr>
      </w:pPr>
      <w:r w:rsidRPr="00503D3D">
        <w:rPr>
          <w:b/>
        </w:rPr>
        <w:tab/>
      </w:r>
      <w:r w:rsidRPr="00503D3D">
        <w:rPr>
          <w:b/>
        </w:rPr>
        <w:tab/>
      </w:r>
    </w:p>
    <w:p w14:paraId="11FE582D" w14:textId="77777777" w:rsidR="00FA0237" w:rsidRPr="00503D3D" w:rsidRDefault="00FA0237" w:rsidP="00FA0237">
      <w:pPr>
        <w:ind w:left="1440" w:hanging="1440"/>
        <w:rPr>
          <w:b/>
        </w:rPr>
      </w:pPr>
      <w:r w:rsidRPr="00503D3D">
        <w:rPr>
          <w:b/>
        </w:rPr>
        <w:t>FROM:</w:t>
      </w:r>
      <w:r w:rsidRPr="00503D3D">
        <w:rPr>
          <w:b/>
        </w:rPr>
        <w:tab/>
        <w:t>Autism Nova Scotia South Shore Chapter &amp; Student Services Team, South Shore Regional School Board</w:t>
      </w:r>
    </w:p>
    <w:p w14:paraId="65897164" w14:textId="77777777" w:rsidR="00FA0237" w:rsidRPr="00503D3D" w:rsidRDefault="00FA0237" w:rsidP="00FA0237">
      <w:pPr>
        <w:rPr>
          <w:b/>
        </w:rPr>
      </w:pPr>
    </w:p>
    <w:p w14:paraId="64CFE843" w14:textId="77777777" w:rsidR="00FA0237" w:rsidRPr="00503D3D" w:rsidRDefault="00FA0237" w:rsidP="00FA0237">
      <w:pPr>
        <w:rPr>
          <w:b/>
        </w:rPr>
      </w:pPr>
      <w:r w:rsidRPr="00503D3D">
        <w:rPr>
          <w:b/>
        </w:rPr>
        <w:t>DATE:</w:t>
      </w:r>
      <w:r w:rsidRPr="00503D3D">
        <w:rPr>
          <w:b/>
        </w:rPr>
        <w:tab/>
      </w:r>
      <w:r w:rsidRPr="00503D3D">
        <w:rPr>
          <w:b/>
        </w:rPr>
        <w:fldChar w:fldCharType="begin"/>
      </w:r>
      <w:r w:rsidRPr="00503D3D">
        <w:rPr>
          <w:b/>
        </w:rPr>
        <w:instrText xml:space="preserve"> DATE \@ "MMMM d, yyyy" </w:instrText>
      </w:r>
      <w:r w:rsidRPr="00503D3D">
        <w:rPr>
          <w:b/>
        </w:rPr>
        <w:fldChar w:fldCharType="separate"/>
      </w:r>
      <w:r w:rsidR="00917491">
        <w:rPr>
          <w:b/>
          <w:noProof/>
        </w:rPr>
        <w:t>November 3, 2015</w:t>
      </w:r>
      <w:r w:rsidRPr="00503D3D">
        <w:rPr>
          <w:b/>
        </w:rPr>
        <w:fldChar w:fldCharType="end"/>
      </w:r>
    </w:p>
    <w:p w14:paraId="170E3180" w14:textId="77777777" w:rsidR="00FA0237" w:rsidRPr="00503D3D" w:rsidRDefault="00FA0237" w:rsidP="00FA0237">
      <w:pPr>
        <w:rPr>
          <w:b/>
        </w:rPr>
      </w:pPr>
    </w:p>
    <w:p w14:paraId="168DC934" w14:textId="4E987183" w:rsidR="00FA0237" w:rsidRPr="00503D3D" w:rsidRDefault="00FA0237" w:rsidP="00FA0237">
      <w:pPr>
        <w:pBdr>
          <w:bottom w:val="single" w:sz="12" w:space="1" w:color="auto"/>
        </w:pBdr>
        <w:ind w:left="1440" w:hanging="1440"/>
        <w:rPr>
          <w:b/>
        </w:rPr>
      </w:pPr>
      <w:r w:rsidRPr="00503D3D">
        <w:rPr>
          <w:b/>
        </w:rPr>
        <w:t>RE:</w:t>
      </w:r>
      <w:r w:rsidRPr="00503D3D">
        <w:rPr>
          <w:b/>
        </w:rPr>
        <w:tab/>
      </w:r>
      <w:r w:rsidR="00ED1531" w:rsidRPr="00503D3D">
        <w:rPr>
          <w:b/>
        </w:rPr>
        <w:t>Information Sess</w:t>
      </w:r>
      <w:r w:rsidR="009E123F" w:rsidRPr="00503D3D">
        <w:rPr>
          <w:b/>
        </w:rPr>
        <w:t>ion – Dr. Derrick M</w:t>
      </w:r>
      <w:r w:rsidR="003B526B" w:rsidRPr="00503D3D">
        <w:rPr>
          <w:b/>
        </w:rPr>
        <w:t>a</w:t>
      </w:r>
      <w:r w:rsidR="009E123F" w:rsidRPr="00503D3D">
        <w:rPr>
          <w:b/>
        </w:rPr>
        <w:t xml:space="preserve">cFabe </w:t>
      </w:r>
    </w:p>
    <w:p w14:paraId="746A8714" w14:textId="6CDADB1D" w:rsidR="009E123F" w:rsidRPr="00503D3D" w:rsidRDefault="009E123F" w:rsidP="009E123F">
      <w:pPr>
        <w:pBdr>
          <w:bottom w:val="single" w:sz="12" w:space="1" w:color="auto"/>
        </w:pBdr>
        <w:ind w:left="1440" w:hanging="1440"/>
        <w:rPr>
          <w:b/>
          <w:i/>
        </w:rPr>
      </w:pPr>
      <w:r w:rsidRPr="00503D3D">
        <w:rPr>
          <w:b/>
        </w:rPr>
        <w:tab/>
      </w:r>
      <w:r w:rsidR="00C023B4">
        <w:rPr>
          <w:b/>
          <w:i/>
        </w:rPr>
        <w:t xml:space="preserve">Bugs, Bowels, Brains and </w:t>
      </w:r>
      <w:proofErr w:type="spellStart"/>
      <w:r w:rsidR="00C023B4">
        <w:rPr>
          <w:b/>
          <w:i/>
        </w:rPr>
        <w:t>Behaviour</w:t>
      </w:r>
      <w:proofErr w:type="spellEnd"/>
      <w:r w:rsidR="00C023B4">
        <w:rPr>
          <w:b/>
          <w:i/>
        </w:rPr>
        <w:t xml:space="preserve"> – How the Digestive System Affects Autism</w:t>
      </w:r>
    </w:p>
    <w:p w14:paraId="580C46E5" w14:textId="2B2BAE91" w:rsidR="00FA0237" w:rsidRPr="00503D3D" w:rsidRDefault="009E123F" w:rsidP="00BE68DA">
      <w:pPr>
        <w:pBdr>
          <w:bottom w:val="single" w:sz="12" w:space="1" w:color="auto"/>
        </w:pBdr>
        <w:ind w:left="1440" w:hanging="1440"/>
        <w:rPr>
          <w:b/>
        </w:rPr>
      </w:pPr>
      <w:r w:rsidRPr="00503D3D">
        <w:rPr>
          <w:b/>
        </w:rPr>
        <w:t xml:space="preserve">                 </w:t>
      </w:r>
    </w:p>
    <w:p w14:paraId="6A089D73" w14:textId="77777777" w:rsidR="00FA0237" w:rsidRPr="00503D3D" w:rsidRDefault="00FA0237" w:rsidP="00FA0237"/>
    <w:p w14:paraId="639218AD" w14:textId="71A4A89A" w:rsidR="00503D3D" w:rsidRPr="009C5C3A" w:rsidRDefault="00503D3D" w:rsidP="00503D3D">
      <w:pPr>
        <w:rPr>
          <w:rFonts w:cs="Times New Roman"/>
          <w:b/>
          <w:i/>
          <w:shd w:val="clear" w:color="auto" w:fill="FFFFFF"/>
        </w:rPr>
      </w:pPr>
      <w:r w:rsidRPr="00503D3D">
        <w:t xml:space="preserve">The South Shore Regional School Board and Autism Nova Scotia, South Shore Chapter is sponsoring an Educational Information session with Dr. Derrick </w:t>
      </w:r>
      <w:proofErr w:type="spellStart"/>
      <w:r w:rsidRPr="00503D3D">
        <w:t>MacFabe</w:t>
      </w:r>
      <w:proofErr w:type="spellEnd"/>
      <w:r w:rsidRPr="00503D3D">
        <w:t xml:space="preserve"> M.D. on </w:t>
      </w:r>
      <w:r w:rsidR="00C023B4">
        <w:rPr>
          <w:b/>
          <w:i/>
          <w:lang w:val="en-CA"/>
        </w:rPr>
        <w:t xml:space="preserve">Bugs, Bowels, Brains and </w:t>
      </w:r>
      <w:proofErr w:type="spellStart"/>
      <w:r w:rsidR="00C023B4">
        <w:rPr>
          <w:b/>
          <w:i/>
          <w:lang w:val="en-CA"/>
        </w:rPr>
        <w:t>Behavour</w:t>
      </w:r>
      <w:proofErr w:type="spellEnd"/>
      <w:r w:rsidR="00C023B4">
        <w:rPr>
          <w:b/>
          <w:i/>
          <w:lang w:val="en-CA"/>
        </w:rPr>
        <w:t xml:space="preserve"> - </w:t>
      </w:r>
      <w:r w:rsidRPr="009C5C3A">
        <w:rPr>
          <w:b/>
          <w:i/>
        </w:rPr>
        <w:t xml:space="preserve">How </w:t>
      </w:r>
      <w:r w:rsidR="00E222A3" w:rsidRPr="009C5C3A">
        <w:rPr>
          <w:b/>
          <w:i/>
        </w:rPr>
        <w:t>the</w:t>
      </w:r>
      <w:r w:rsidRPr="009C5C3A">
        <w:rPr>
          <w:b/>
          <w:i/>
        </w:rPr>
        <w:t xml:space="preserve"> Digestive System Affects Autism</w:t>
      </w:r>
      <w:r w:rsidRPr="009C5C3A">
        <w:rPr>
          <w:rFonts w:cs="Times New Roman"/>
          <w:b/>
          <w:i/>
          <w:shd w:val="clear" w:color="auto" w:fill="FFFFFF"/>
        </w:rPr>
        <w:t xml:space="preserve">. </w:t>
      </w:r>
    </w:p>
    <w:p w14:paraId="76C97F82" w14:textId="77777777" w:rsidR="00503D3D" w:rsidRPr="00503D3D" w:rsidRDefault="00503D3D" w:rsidP="00503D3D">
      <w:pPr>
        <w:rPr>
          <w:rFonts w:cs="Times New Roman"/>
          <w:shd w:val="clear" w:color="auto" w:fill="FFFFFF"/>
        </w:rPr>
      </w:pPr>
    </w:p>
    <w:p w14:paraId="2B2D9630" w14:textId="77777777" w:rsidR="00503D3D" w:rsidRPr="00503D3D" w:rsidRDefault="00503D3D" w:rsidP="00503D3D">
      <w:pPr>
        <w:rPr>
          <w:rFonts w:cs="Times New Roman"/>
        </w:rPr>
      </w:pPr>
      <w:r w:rsidRPr="00503D3D">
        <w:rPr>
          <w:rFonts w:cs="Times New Roman"/>
          <w:shd w:val="clear" w:color="auto" w:fill="FFFFFF"/>
        </w:rPr>
        <w:t>Dr. Derrick MacFabe M.D. is the Director of the Kilee Patchell-Evans Autism Research Group, and Assistant Professor, Department of Psychology (Neuroscience) &amp; Psychiatry (Division of Developmental Disabilities), at the Schulich School of Medicine and Dentistry, Western University, London, Ontario, Canada. He is also a Core Member of the iTARGET Autism Initiative, University of British Columbia, Vancouver. He is investigating the role of gut-brain interactions on the identification and possible treatments of autism spectrum disorders. Dr. MacFabe’s research examining potential</w:t>
      </w:r>
      <w:r w:rsidRPr="00503D3D">
        <w:rPr>
          <w:rFonts w:cs="Times New Roman"/>
        </w:rPr>
        <w:t xml:space="preserve"> gastrointestinal</w:t>
      </w:r>
      <w:r w:rsidRPr="00503D3D">
        <w:rPr>
          <w:rFonts w:cs="Times New Roman"/>
          <w:shd w:val="clear" w:color="auto" w:fill="FFFFFF"/>
        </w:rPr>
        <w:t> and infective links in autism has been listed among the “Top 50 Scientific Discoveries in Canada” by the Natural Sciences and Engineering Research Council of Canada and was featured on the CBC-ARTE documentary </w:t>
      </w:r>
      <w:hyperlink r:id="rId8" w:tgtFrame="_hplink" w:history="1">
        <w:r w:rsidRPr="00503D3D">
          <w:rPr>
            <w:rFonts w:cs="Times New Roman"/>
            <w:bdr w:val="none" w:sz="0" w:space="0" w:color="auto" w:frame="1"/>
            <w:shd w:val="clear" w:color="auto" w:fill="FFFFFF"/>
          </w:rPr>
          <w:t>“The Autism Enigma”</w:t>
        </w:r>
      </w:hyperlink>
      <w:r w:rsidRPr="00503D3D">
        <w:rPr>
          <w:rFonts w:cs="Times New Roman"/>
          <w:shd w:val="clear" w:color="auto" w:fill="FFFFFF"/>
        </w:rPr>
        <w:t>. He was recently called to speak at the </w:t>
      </w:r>
      <w:hyperlink r:id="rId9" w:tgtFrame="_hplink" w:history="1">
        <w:r w:rsidRPr="00503D3D">
          <w:rPr>
            <w:rFonts w:cs="Times New Roman"/>
            <w:bdr w:val="none" w:sz="0" w:space="0" w:color="auto" w:frame="1"/>
            <w:shd w:val="clear" w:color="auto" w:fill="FFFFFF"/>
          </w:rPr>
          <w:t>Nobel Forum, “The Gut in Focus”</w:t>
        </w:r>
      </w:hyperlink>
      <w:r w:rsidRPr="00503D3D">
        <w:rPr>
          <w:rFonts w:cs="Times New Roman"/>
          <w:shd w:val="clear" w:color="auto" w:fill="FFFFFF"/>
        </w:rPr>
        <w:t xml:space="preserve">, at the </w:t>
      </w:r>
      <w:proofErr w:type="spellStart"/>
      <w:r w:rsidRPr="00503D3D">
        <w:rPr>
          <w:rFonts w:cs="Times New Roman"/>
          <w:shd w:val="clear" w:color="auto" w:fill="FFFFFF"/>
        </w:rPr>
        <w:t>Karolinska</w:t>
      </w:r>
      <w:proofErr w:type="spellEnd"/>
      <w:r w:rsidRPr="00503D3D">
        <w:rPr>
          <w:rFonts w:cs="Times New Roman"/>
          <w:shd w:val="clear" w:color="auto" w:fill="FFFFFF"/>
        </w:rPr>
        <w:t xml:space="preserve"> Institute, Stockholm, Sweden. Further information on Dr. MacFabe’s work can be seen at his </w:t>
      </w:r>
      <w:hyperlink r:id="rId10" w:tgtFrame="_hplink" w:history="1">
        <w:r w:rsidRPr="00503D3D">
          <w:rPr>
            <w:rFonts w:cs="Times New Roman"/>
            <w:bdr w:val="none" w:sz="0" w:space="0" w:color="auto" w:frame="1"/>
            <w:shd w:val="clear" w:color="auto" w:fill="FFFFFF"/>
          </w:rPr>
          <w:t>website</w:t>
        </w:r>
      </w:hyperlink>
      <w:r w:rsidRPr="00503D3D">
        <w:rPr>
          <w:rFonts w:cs="Times New Roman"/>
          <w:shd w:val="clear" w:color="auto" w:fill="FFFFFF"/>
        </w:rPr>
        <w:t>. Dr. MacFabe discloses there are no financial conflicts of interest related to this issue.</w:t>
      </w:r>
    </w:p>
    <w:p w14:paraId="0682D0D4" w14:textId="77777777" w:rsidR="00503D3D" w:rsidRPr="00503D3D" w:rsidRDefault="00503D3D" w:rsidP="00FA0237">
      <w:pPr>
        <w:rPr>
          <w:rFonts w:cs="Times New Roman"/>
        </w:rPr>
      </w:pPr>
    </w:p>
    <w:p w14:paraId="20C6758E" w14:textId="77777777" w:rsidR="00BE68DA" w:rsidRPr="00503D3D" w:rsidRDefault="003B526B" w:rsidP="00FA0237">
      <w:r w:rsidRPr="00503D3D">
        <w:t>See links for more details:</w:t>
      </w:r>
    </w:p>
    <w:p w14:paraId="18FDE9DF" w14:textId="77777777" w:rsidR="00BE68DA" w:rsidRPr="00503D3D" w:rsidRDefault="00BE68DA" w:rsidP="00FA0237"/>
    <w:p w14:paraId="12B4ECE5" w14:textId="0EB96E05" w:rsidR="00FA0237" w:rsidRPr="00503D3D" w:rsidRDefault="00917491" w:rsidP="00FA0237">
      <w:hyperlink r:id="rId11" w:history="1">
        <w:r w:rsidR="003B526B" w:rsidRPr="00503D3D">
          <w:rPr>
            <w:rStyle w:val="Hyperlink"/>
          </w:rPr>
          <w:t>http://www.huffingtonpost.ca/dr-derrick-macfabe/digestive-system_b_6924428.html</w:t>
        </w:r>
      </w:hyperlink>
    </w:p>
    <w:p w14:paraId="6F5E4B32" w14:textId="0F41BD70" w:rsidR="003B526B" w:rsidRPr="00503D3D" w:rsidRDefault="00917491" w:rsidP="00FA0237">
      <w:pPr>
        <w:rPr>
          <w:rStyle w:val="Hyperlink"/>
        </w:rPr>
      </w:pPr>
      <w:hyperlink r:id="rId12" w:history="1">
        <w:r w:rsidR="003B526B" w:rsidRPr="00503D3D">
          <w:rPr>
            <w:rStyle w:val="Hyperlink"/>
          </w:rPr>
          <w:t>http://cogentbenger.com/autism/interviews/macfabe-interview/</w:t>
        </w:r>
      </w:hyperlink>
    </w:p>
    <w:p w14:paraId="754E1E2F" w14:textId="40741C38" w:rsidR="003B526B" w:rsidRPr="00FC41CC" w:rsidRDefault="00917491" w:rsidP="00FA0237">
      <w:pPr>
        <w:rPr>
          <w:rStyle w:val="object5"/>
          <w:szCs w:val="20"/>
        </w:rPr>
      </w:pPr>
      <w:hyperlink r:id="rId13" w:history="1">
        <w:r w:rsidR="009A1CA4" w:rsidRPr="00E26137">
          <w:rPr>
            <w:rStyle w:val="Hyperlink"/>
            <w:szCs w:val="20"/>
          </w:rPr>
          <w:t>http://www.psychology.uwo.ca/autism/</w:t>
        </w:r>
      </w:hyperlink>
      <w:r w:rsidR="009A1CA4">
        <w:rPr>
          <w:szCs w:val="20"/>
        </w:rPr>
        <w:t xml:space="preserve"> </w:t>
      </w:r>
      <w:r w:rsidR="00FC41CC" w:rsidRPr="00FC41CC">
        <w:rPr>
          <w:szCs w:val="20"/>
        </w:rPr>
        <w:t xml:space="preserve"> </w:t>
      </w:r>
    </w:p>
    <w:p w14:paraId="7C05EAD0" w14:textId="77777777" w:rsidR="00EE310C" w:rsidRPr="00503D3D" w:rsidRDefault="00EE310C" w:rsidP="00FA0237"/>
    <w:p w14:paraId="41F0C324" w14:textId="1E723B35" w:rsidR="00FA0237" w:rsidRPr="00503D3D" w:rsidRDefault="00FA0237" w:rsidP="00FA0237">
      <w:r w:rsidRPr="00503D3D">
        <w:rPr>
          <w:b/>
        </w:rPr>
        <w:t>Location</w:t>
      </w:r>
      <w:r w:rsidRPr="00503D3D">
        <w:t xml:space="preserve">: </w:t>
      </w:r>
      <w:r w:rsidR="009E123F" w:rsidRPr="00503D3D">
        <w:t>Hebbville Academy Gym 6-9 B</w:t>
      </w:r>
      <w:r w:rsidR="001F3F1A" w:rsidRPr="00503D3D">
        <w:t>uilding</w:t>
      </w:r>
    </w:p>
    <w:p w14:paraId="4C7B0D86" w14:textId="77777777" w:rsidR="00FA0237" w:rsidRPr="00503D3D" w:rsidRDefault="00FA0237" w:rsidP="00FA0237"/>
    <w:p w14:paraId="27C2B887" w14:textId="77777777" w:rsidR="00FA0237" w:rsidRPr="00503D3D" w:rsidRDefault="002346AE" w:rsidP="00FA0237">
      <w:r w:rsidRPr="00503D3D">
        <w:rPr>
          <w:b/>
        </w:rPr>
        <w:t>Date/</w:t>
      </w:r>
      <w:r w:rsidR="00FA0237" w:rsidRPr="00503D3D">
        <w:rPr>
          <w:b/>
        </w:rPr>
        <w:t>Time</w:t>
      </w:r>
      <w:r w:rsidRPr="00503D3D">
        <w:rPr>
          <w:b/>
        </w:rPr>
        <w:t xml:space="preserve">: November 26, </w:t>
      </w:r>
      <w:r w:rsidR="00FA0237" w:rsidRPr="00503D3D">
        <w:t>7:00 pm-9:00pm.</w:t>
      </w:r>
    </w:p>
    <w:p w14:paraId="742DEDA1" w14:textId="77777777" w:rsidR="00FA0237" w:rsidRPr="00503D3D" w:rsidRDefault="00FA0237" w:rsidP="00FA0237"/>
    <w:p w14:paraId="21022A7B" w14:textId="117A73B5" w:rsidR="00FA0237" w:rsidRPr="00503D3D" w:rsidRDefault="00FA0237" w:rsidP="00FA0237">
      <w:pPr>
        <w:rPr>
          <w:b/>
        </w:rPr>
      </w:pPr>
      <w:r w:rsidRPr="00503D3D">
        <w:rPr>
          <w:b/>
        </w:rPr>
        <w:t xml:space="preserve">Due to a limited number of seats please register with Diana Knock </w:t>
      </w:r>
      <w:hyperlink r:id="rId14" w:history="1">
        <w:r w:rsidRPr="00503D3D">
          <w:rPr>
            <w:rStyle w:val="Hyperlink"/>
            <w:b/>
          </w:rPr>
          <w:t>dknock@ssrsb.ca</w:t>
        </w:r>
      </w:hyperlink>
      <w:r w:rsidRPr="00503D3D">
        <w:rPr>
          <w:b/>
        </w:rPr>
        <w:t xml:space="preserve"> or 541-3021 if you plan to attend. </w:t>
      </w:r>
      <w:r w:rsidR="00503D3D">
        <w:rPr>
          <w:b/>
        </w:rPr>
        <w:t xml:space="preserve"> This information session is free of charge.</w:t>
      </w:r>
    </w:p>
    <w:p w14:paraId="6B248739" w14:textId="77777777" w:rsidR="00FA0237" w:rsidRPr="00503D3D" w:rsidRDefault="00FA0237" w:rsidP="00FA0237">
      <w:pPr>
        <w:rPr>
          <w:b/>
        </w:rPr>
      </w:pPr>
    </w:p>
    <w:p w14:paraId="73648E0A" w14:textId="3DD52E2B" w:rsidR="00FA0237" w:rsidRPr="00503D3D" w:rsidRDefault="00FA0237" w:rsidP="001F3F1A">
      <w:r w:rsidRPr="00503D3D">
        <w:rPr>
          <w:b/>
        </w:rPr>
        <w:t xml:space="preserve"> </w:t>
      </w:r>
      <w:r w:rsidRPr="00503D3D">
        <w:t xml:space="preserve">If you would like further information please </w:t>
      </w:r>
      <w:r w:rsidR="00BE68DA" w:rsidRPr="00503D3D">
        <w:t>see links above</w:t>
      </w:r>
      <w:r w:rsidR="001F3F1A" w:rsidRPr="00503D3D">
        <w:t>:</w:t>
      </w:r>
    </w:p>
    <w:p w14:paraId="73AA0B0B" w14:textId="77777777" w:rsidR="00FA0237" w:rsidRPr="00503D3D" w:rsidRDefault="00FA0237" w:rsidP="00FA0237"/>
    <w:p w14:paraId="298FFF97" w14:textId="759AEB65" w:rsidR="00FA0237" w:rsidRPr="00503D3D" w:rsidRDefault="00BE68DA" w:rsidP="00FA0237">
      <w:pPr>
        <w:rPr>
          <w:u w:val="single"/>
        </w:rPr>
      </w:pPr>
      <w:r w:rsidRPr="00503D3D">
        <w:t xml:space="preserve">NAME:  </w:t>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p>
    <w:p w14:paraId="144D0559" w14:textId="77777777" w:rsidR="00FA0237" w:rsidRPr="00503D3D" w:rsidRDefault="00FA0237" w:rsidP="00FA0237">
      <w:pPr>
        <w:rPr>
          <w:u w:val="single"/>
        </w:rPr>
      </w:pPr>
    </w:p>
    <w:p w14:paraId="57B6D92A" w14:textId="21B593A3" w:rsidR="00522C40" w:rsidRPr="00503D3D" w:rsidRDefault="00BE68DA">
      <w:pPr>
        <w:rPr>
          <w:u w:val="single"/>
        </w:rPr>
      </w:pPr>
      <w:r w:rsidRPr="00503D3D">
        <w:t>EMAI</w:t>
      </w:r>
      <w:r w:rsidR="00D4757D" w:rsidRPr="00503D3D">
        <w:t>L</w:t>
      </w:r>
      <w:r w:rsidRPr="00503D3D">
        <w:t xml:space="preserve">:  </w:t>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r w:rsidRPr="00503D3D">
        <w:rPr>
          <w:u w:val="single"/>
        </w:rPr>
        <w:tab/>
      </w:r>
    </w:p>
    <w:sectPr w:rsidR="00522C40" w:rsidRPr="00503D3D" w:rsidSect="00BE68DA">
      <w:pgSz w:w="12240" w:h="15840"/>
      <w:pgMar w:top="680" w:right="1134" w:bottom="6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37"/>
    <w:rsid w:val="001F3F1A"/>
    <w:rsid w:val="00212A4A"/>
    <w:rsid w:val="00227615"/>
    <w:rsid w:val="002346AE"/>
    <w:rsid w:val="003B526B"/>
    <w:rsid w:val="004B30B7"/>
    <w:rsid w:val="00503D3D"/>
    <w:rsid w:val="00522C40"/>
    <w:rsid w:val="00591D34"/>
    <w:rsid w:val="00822A07"/>
    <w:rsid w:val="008C210D"/>
    <w:rsid w:val="008E7D80"/>
    <w:rsid w:val="00917491"/>
    <w:rsid w:val="009A1CA4"/>
    <w:rsid w:val="009C5C3A"/>
    <w:rsid w:val="009E123F"/>
    <w:rsid w:val="00AD1604"/>
    <w:rsid w:val="00BE68DA"/>
    <w:rsid w:val="00C023B4"/>
    <w:rsid w:val="00D4757D"/>
    <w:rsid w:val="00E222A3"/>
    <w:rsid w:val="00E22C98"/>
    <w:rsid w:val="00E238EB"/>
    <w:rsid w:val="00ED1531"/>
    <w:rsid w:val="00EE310C"/>
    <w:rsid w:val="00FA0237"/>
    <w:rsid w:val="00FC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37"/>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2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A0237"/>
    <w:rPr>
      <w:rFonts w:ascii="Tahoma" w:hAnsi="Tahoma" w:cs="Tahoma"/>
      <w:sz w:val="16"/>
      <w:szCs w:val="16"/>
    </w:rPr>
  </w:style>
  <w:style w:type="character" w:styleId="Hyperlink">
    <w:name w:val="Hyperlink"/>
    <w:unhideWhenUsed/>
    <w:rsid w:val="00FA0237"/>
    <w:rPr>
      <w:color w:val="0000FF"/>
      <w:u w:val="single"/>
    </w:rPr>
  </w:style>
  <w:style w:type="character" w:styleId="FollowedHyperlink">
    <w:name w:val="FollowedHyperlink"/>
    <w:basedOn w:val="DefaultParagraphFont"/>
    <w:uiPriority w:val="99"/>
    <w:semiHidden/>
    <w:unhideWhenUsed/>
    <w:rsid w:val="008C210D"/>
    <w:rPr>
      <w:color w:val="800080" w:themeColor="followedHyperlink"/>
      <w:u w:val="single"/>
    </w:rPr>
  </w:style>
  <w:style w:type="character" w:customStyle="1" w:styleId="object5">
    <w:name w:val="object5"/>
    <w:basedOn w:val="DefaultParagraphFont"/>
    <w:rsid w:val="00EE3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37"/>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2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A0237"/>
    <w:rPr>
      <w:rFonts w:ascii="Tahoma" w:hAnsi="Tahoma" w:cs="Tahoma"/>
      <w:sz w:val="16"/>
      <w:szCs w:val="16"/>
    </w:rPr>
  </w:style>
  <w:style w:type="character" w:styleId="Hyperlink">
    <w:name w:val="Hyperlink"/>
    <w:unhideWhenUsed/>
    <w:rsid w:val="00FA0237"/>
    <w:rPr>
      <w:color w:val="0000FF"/>
      <w:u w:val="single"/>
    </w:rPr>
  </w:style>
  <w:style w:type="character" w:styleId="FollowedHyperlink">
    <w:name w:val="FollowedHyperlink"/>
    <w:basedOn w:val="DefaultParagraphFont"/>
    <w:uiPriority w:val="99"/>
    <w:semiHidden/>
    <w:unhideWhenUsed/>
    <w:rsid w:val="008C210D"/>
    <w:rPr>
      <w:color w:val="800080" w:themeColor="followedHyperlink"/>
      <w:u w:val="single"/>
    </w:rPr>
  </w:style>
  <w:style w:type="character" w:customStyle="1" w:styleId="object5">
    <w:name w:val="object5"/>
    <w:basedOn w:val="DefaultParagraphFont"/>
    <w:rsid w:val="00EE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gentbenger.com/autism/" TargetMode="External"/><Relationship Id="rId13" Type="http://schemas.openxmlformats.org/officeDocument/2006/relationships/hyperlink" Target="http://www.psychology.uwo.ca/autis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ogentbenger.com/autism/interviews/macfabe-interview/"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a/url?url=http://www.ssrsb.ca/&amp;rct=j&amp;frm=1&amp;q=&amp;esrc=s&amp;sa=U&amp;ved=0CCgQwW4wA2oVChMI35GE8MyiyAIVyrYeCh0cqgrw&amp;usg=AFQjCNEoX0Z-G661jgNrvXni2Zu0ls-yTA" TargetMode="External"/><Relationship Id="rId11" Type="http://schemas.openxmlformats.org/officeDocument/2006/relationships/hyperlink" Target="http://www.huffingtonpost.ca/dr-derrick-macfabe/digestive-system_b_6924428.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sychology.uwo.ca/autism/index.htm" TargetMode="External"/><Relationship Id="rId4" Type="http://schemas.openxmlformats.org/officeDocument/2006/relationships/webSettings" Target="webSettings.xml"/><Relationship Id="rId9" Type="http://schemas.openxmlformats.org/officeDocument/2006/relationships/hyperlink" Target="http://ki.se/mtc/kalender/gut-in-focus" TargetMode="External"/><Relationship Id="rId14" Type="http://schemas.openxmlformats.org/officeDocument/2006/relationships/hyperlink" Target="mailto:dknock@ssr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dc:creator>
  <cp:lastModifiedBy>Nancy Brewster</cp:lastModifiedBy>
  <cp:revision>2</cp:revision>
  <cp:lastPrinted>2015-10-08T12:34:00Z</cp:lastPrinted>
  <dcterms:created xsi:type="dcterms:W3CDTF">2015-11-03T12:38:00Z</dcterms:created>
  <dcterms:modified xsi:type="dcterms:W3CDTF">2015-11-03T12:38:00Z</dcterms:modified>
</cp:coreProperties>
</file>