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020"/>
        <w:tblGridChange w:id="0">
          <w:tblGrid>
            <w:gridCol w:w="1102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Submit your application to the PD Committee to SSRCE Regional Office</w:t>
            </w:r>
            <w:r w:rsidDel="00000000" w:rsidR="00000000" w:rsidRPr="00000000">
              <w:rPr>
                <w:sz w:val="18"/>
                <w:szCs w:val="18"/>
                <w:shd w:fill="f2f2f2" w:val="clear"/>
                <w:rtl w:val="0"/>
              </w:rPr>
              <w:t xml:space="preserve"> or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f2f2f2" w:val="clear"/>
                <w:vertAlign w:val="baseline"/>
                <w:rtl w:val="0"/>
              </w:rPr>
              <w:t xml:space="preserve">by email (nstupdcomm@ssrce.ca).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85489463806152" w:lineRule="auto"/>
        <w:ind w:left="291.85302734375" w:right="600" w:firstLine="0"/>
        <w:jc w:val="center"/>
        <w:rPr>
          <w:b w:val="1"/>
          <w:bCs w:val="1"/>
          <w:sz w:val="31.920005798339844"/>
          <w:szCs w:val="31.92000579833984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.080005645751953"/>
          <w:szCs w:val="28.080005645751953"/>
          <w:u w:val="none"/>
          <w:shd w:fill="auto" w:val="clear"/>
          <w:vertAlign w:val="baseline"/>
          <w:rtl w:val="0"/>
        </w:rPr>
        <w:t xml:space="preserve">South Shore Regional NSTU Article 60 Professional Development Fund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5798339844"/>
          <w:szCs w:val="31.920005798339844"/>
          <w:u w:val="single"/>
          <w:shd w:fill="auto" w:val="clear"/>
          <w:vertAlign w:val="baseline"/>
          <w:rtl w:val="0"/>
        </w:rPr>
        <w:t xml:space="preserve">Application Form – Teacher or School Initiated In-Service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1.920005798339844"/>
          <w:szCs w:val="31.9200057983398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85489463806152" w:lineRule="auto"/>
        <w:ind w:left="291.85302734375" w:right="600" w:firstLine="0"/>
        <w:jc w:val="center"/>
        <w:rPr>
          <w:b w:val="1"/>
          <w:bCs w:val="1"/>
          <w:sz w:val="17.920005798339844"/>
          <w:szCs w:val="17.92000579833984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3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50"/>
        <w:gridCol w:w="3180"/>
        <w:tblGridChange w:id="0">
          <w:tblGrid>
            <w:gridCol w:w="7650"/>
            <w:gridCol w:w="31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1"/>
              </w:numPr>
              <w:spacing w:after="0" w:afterAutospacing="0" w:before="354.405517578125" w:line="239.10584449768066" w:lineRule="auto"/>
              <w:ind w:left="270" w:right="150" w:hanging="270"/>
              <w:rPr>
                <w:sz w:val="19.91999626159668"/>
                <w:szCs w:val="19.91999626159668"/>
              </w:rPr>
            </w:pPr>
            <w:r w:rsidDel="00000000" w:rsidR="00000000" w:rsidRPr="00000000">
              <w:rPr>
                <w:i w:val="1"/>
                <w:iCs w:val="1"/>
                <w:sz w:val="19.91999626159668"/>
                <w:szCs w:val="19.91999626159668"/>
                <w:rtl w:val="0"/>
              </w:rPr>
              <w:t xml:space="preserve">Please review the guidelines &amp; deadlines under the NSTU PD Committee section on the SSRCE website for Teacher or School Initiated In-Services prior to submitting your application. </w:t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39.10584449768066" w:lineRule="auto"/>
              <w:ind w:left="270" w:right="150" w:hanging="270"/>
              <w:rPr>
                <w:sz w:val="19.91999626159668"/>
                <w:szCs w:val="19.91999626159668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9.91999626159668"/>
                <w:szCs w:val="19.91999626159668"/>
                <w:rtl w:val="0"/>
              </w:rPr>
              <w:t xml:space="preserve">Late applications will not be accepted by the Committee</w:t>
            </w:r>
            <w:r w:rsidDel="00000000" w:rsidR="00000000" w:rsidRPr="00000000">
              <w:rPr>
                <w:i w:val="1"/>
                <w:iCs w:val="1"/>
                <w:sz w:val="19.91999626159668"/>
                <w:szCs w:val="19.91999626159668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270" w:hanging="270"/>
              <w:rPr>
                <w:sz w:val="19.91999626159668"/>
                <w:szCs w:val="19.91999626159668"/>
              </w:rPr>
            </w:pPr>
            <w:r w:rsidDel="00000000" w:rsidR="00000000" w:rsidRPr="00000000">
              <w:rPr>
                <w:sz w:val="19.91999626159668"/>
                <w:szCs w:val="19.91999626159668"/>
                <w:rtl w:val="0"/>
              </w:rPr>
              <w:t xml:space="preserve">Members may access Teacher or School Initiated In-Services once/school year. 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before="0" w:beforeAutospacing="0" w:line="240" w:lineRule="auto"/>
              <w:ind w:left="270" w:hanging="270"/>
              <w:rPr>
                <w:sz w:val="19.91999626159668"/>
                <w:szCs w:val="19.91999626159668"/>
              </w:rPr>
            </w:pPr>
            <w:r w:rsidDel="00000000" w:rsidR="00000000" w:rsidRPr="00000000">
              <w:rPr>
                <w:sz w:val="19.91999626159668"/>
                <w:szCs w:val="19.91999626159668"/>
                <w:rtl w:val="0"/>
              </w:rPr>
              <w:t xml:space="preserve">This form must be accompanied by a clear and detailed outline of the in-service.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9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Letter of Intent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❑ </w:t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92578125" w:line="240" w:lineRule="auto"/>
        <w:ind w:left="0" w:right="0" w:firstLine="0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19.91999626159668"/>
          <w:szCs w:val="19.9199962615966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1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450"/>
        <w:gridCol w:w="1725"/>
        <w:gridCol w:w="2640"/>
        <w:tblGridChange w:id="0">
          <w:tblGrid>
            <w:gridCol w:w="6450"/>
            <w:gridCol w:w="1725"/>
            <w:gridCol w:w="264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Name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.079999923706055"/>
                <w:szCs w:val="20.079999923706055"/>
                <w:rtl w:val="0"/>
              </w:rPr>
              <w:t xml:space="preserve">Vendor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 Number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Civic Address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Primary Work Location: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.58000946044922" w:lineRule="auto"/>
              <w:ind w:left="46.256103515625" w:right="174.405517578125" w:hanging="3.69873046875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.079999923706055"/>
                <w:szCs w:val="18.079999923706055"/>
                <w:u w:val="none"/>
                <w:shd w:fill="auto" w:val="clear"/>
                <w:vertAlign w:val="baseline"/>
                <w:rtl w:val="0"/>
              </w:rPr>
              <w:t xml:space="preserve">Contract Status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.079999923706055"/>
                <w:szCs w:val="18.079999923706055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Permanent, Probationary, or Term (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Long-Term Substitutes are not eligible)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Current Assignment</w:t>
            </w:r>
            <w:r w:rsidDel="00000000" w:rsidR="00000000" w:rsidRPr="00000000">
              <w:rPr>
                <w:sz w:val="20.079999923706055"/>
                <w:szCs w:val="20.079999923706055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.929321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Work Related Email Address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In-Service Theme/Name</w:t>
            </w:r>
            <w:r w:rsidDel="00000000" w:rsidR="00000000" w:rsidRPr="00000000">
              <w:rPr>
                <w:sz w:val="20.079999923706055"/>
                <w:szCs w:val="20.079999923706055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Anticipated # of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8323974609375" w:line="240" w:lineRule="auto"/>
              <w:ind w:left="38.69812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Teachers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Anticipated # of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7.23571777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Substitutes Required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In-Service Dates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(Must take place/be held during school hours.)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954223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In-Service Location: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Other Schools Participating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4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85"/>
        <w:gridCol w:w="4725"/>
        <w:gridCol w:w="915"/>
        <w:gridCol w:w="2220"/>
        <w:tblGridChange w:id="0">
          <w:tblGrid>
            <w:gridCol w:w="2985"/>
            <w:gridCol w:w="4725"/>
            <w:gridCol w:w="915"/>
            <w:gridCol w:w="2220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.541625976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f2f2f2" w:val="clear"/>
                <w:vertAlign w:val="baseline"/>
                <w:rtl w:val="0"/>
              </w:rPr>
              <w:t xml:space="preserve">Expenses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4.740905761718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f2f2f2" w:val="clear"/>
                <w:vertAlign w:val="baseline"/>
                <w:rtl w:val="0"/>
              </w:rPr>
              <w:t xml:space="preserve">Notes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9.999389648437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f2f2f2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f2f2f2" w:val="clear"/>
                <w:vertAlign w:val="baseline"/>
                <w:rtl w:val="0"/>
              </w:rPr>
              <w:t xml:space="preserve">Anticipated Costs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Presenter’s Honorarium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or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Gifts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Either an honorarium or gift can be claimed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.17041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Presenter’s Travel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.12316894531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$0.5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890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per km or actual expenses for other modes of travel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286.68151855468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  <w:rtl w:val="0"/>
              </w:rPr>
              <w:t xml:space="preserve">km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.17041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Presenter’s Meals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Maximum $45 per day (Breakfast $10, Lunch $15, Dinner $20)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.17041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Presenter’s Lodging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Maximum $150 per night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.17041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Other allowed expenses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Please attach a separate outline of anticipated expenses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.17041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4.183197021484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Total Costs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.079999923706055"/>
                <w:szCs w:val="1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.079999923706055"/>
                <w:szCs w:val="18.079999923706055"/>
                <w:u w:val="none"/>
                <w:shd w:fill="auto" w:val="clear"/>
                <w:vertAlign w:val="baseline"/>
                <w:rtl w:val="0"/>
              </w:rPr>
              <w:t xml:space="preserve">Guideline expense limit of $1500.00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2.1704101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$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7.007446289062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Substitute Days for Organizers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4.471435546875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days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85"/>
        <w:gridCol w:w="2415"/>
        <w:tblGridChange w:id="0">
          <w:tblGrid>
            <w:gridCol w:w="8385"/>
            <w:gridCol w:w="241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Applicant`s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85"/>
        <w:gridCol w:w="3900"/>
        <w:gridCol w:w="2400"/>
        <w:tblGridChange w:id="0">
          <w:tblGrid>
            <w:gridCol w:w="4485"/>
            <w:gridCol w:w="3900"/>
            <w:gridCol w:w="24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.079999923706055"/>
                <w:szCs w:val="20.079999923706055"/>
                <w:u w:val="none"/>
                <w:shd w:fill="auto" w:val="clear"/>
                <w:vertAlign w:val="baseline"/>
                <w:rtl w:val="0"/>
              </w:rPr>
              <w:t xml:space="preserve">Supervisors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.788574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Supported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Yes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31.5777587890625" w:right="0" w:hanging="331.577758789062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20.0" w:type="dxa"/>
        <w:jc w:val="left"/>
        <w:tblInd w:w="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80"/>
        <w:gridCol w:w="4460"/>
        <w:gridCol w:w="1880"/>
        <w:tblGridChange w:id="0">
          <w:tblGrid>
            <w:gridCol w:w="4480"/>
            <w:gridCol w:w="4460"/>
            <w:gridCol w:w="188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5" w:right="0" w:firstLine="0"/>
              <w:jc w:val="left"/>
              <w:rPr>
                <w:b w:val="1"/>
                <w:bCs w:val="1"/>
                <w:sz w:val="19.91999626159668"/>
                <w:szCs w:val="19.91999626159668"/>
                <w:shd w:fill="f2f2f2" w:val="clear"/>
              </w:rPr>
            </w:pPr>
            <w:r w:rsidDel="00000000" w:rsidR="00000000" w:rsidRPr="00000000">
              <w:rPr>
                <w:b w:val="1"/>
                <w:bCs w:val="1"/>
                <w:sz w:val="19.91999626159668"/>
                <w:szCs w:val="19.91999626159668"/>
                <w:shd w:fill="f2f2f2" w:val="clear"/>
                <w:rtl w:val="0"/>
              </w:rPr>
              <w:t xml:space="preserve">PD Committee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f2f2f2" w:val="clear"/>
                <w:vertAlign w:val="baseline"/>
                <w:rtl w:val="0"/>
              </w:rPr>
              <w:t xml:space="preserve">Approval                                               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Processed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</w:t>
            </w:r>
            <w:r w:rsidDel="00000000" w:rsidR="00000000" w:rsidRPr="00000000">
              <w:rPr>
                <w:sz w:val="19.919998168945312"/>
                <w:szCs w:val="19.919998168945312"/>
                <w:rtl w:val="0"/>
              </w:rPr>
              <w:t xml:space="preserve">Received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9.919998168945312"/>
                <w:szCs w:val="19.919998168945312"/>
                <w:rtl w:val="0"/>
              </w:rPr>
              <w:t xml:space="preserve">❑ Held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738433837890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Regional Executive Director’s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Approved 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Yes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16.58000946044922" w:lineRule="auto"/>
              <w:ind w:left="90" w:right="-15" w:firstLine="45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The Regional Executive Director’s signature approves the teacher to be away from their assignment only. Reimbursement of any </w:t>
            </w:r>
            <w:r w:rsidDel="00000000" w:rsidR="00000000" w:rsidRPr="00000000">
              <w:rPr>
                <w:i w:val="1"/>
                <w:iCs w:val="1"/>
                <w:sz w:val="16.079999923706055"/>
                <w:szCs w:val="16.079999923706055"/>
                <w:rtl w:val="0"/>
              </w:rPr>
              <w:t xml:space="preserve">costs associated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with the leave must be approved by the Professional Development Committee.</w:t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738433837890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PD Committee 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Co-Chair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 Signature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Approved </w:t>
            </w:r>
            <w:r w:rsidDel="00000000" w:rsidR="00000000" w:rsidRPr="00000000">
              <w:rPr>
                <w:b w:val="1"/>
                <w:bCs w:val="1"/>
                <w:sz w:val="16.079999923706055"/>
                <w:szCs w:val="16.079999923706055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Yes          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❑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1999626159668"/>
                <w:szCs w:val="19.91999626159668"/>
                <w:u w:val="none"/>
                <w:shd w:fill="auto" w:val="clear"/>
                <w:vertAlign w:val="baseline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57775878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.079999923706055"/>
                <w:szCs w:val="16.079999923706055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9.48364257812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Valid from August 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.079999923706055"/>
          <w:szCs w:val="16.079999923706055"/>
          <w:u w:val="none"/>
          <w:shd w:fill="auto" w:val="clear"/>
          <w:vertAlign w:val="baseline"/>
          <w:rtl w:val="0"/>
        </w:rPr>
        <w:t xml:space="preserve"> – July 31, 202</w:t>
      </w:r>
      <w:r w:rsidDel="00000000" w:rsidR="00000000" w:rsidRPr="00000000">
        <w:rPr>
          <w:rFonts w:ascii="Times New Roman" w:cs="Times New Roman" w:eastAsia="Times New Roman" w:hAnsi="Times New Roman"/>
          <w:sz w:val="16.079999923706055"/>
          <w:szCs w:val="16.079999923706055"/>
          <w:rtl w:val="0"/>
        </w:rPr>
        <w:t xml:space="preserve">7</w:t>
      </w:r>
      <w:r w:rsidDel="00000000" w:rsidR="00000000" w:rsidRPr="00000000">
        <w:rPr>
          <w:rtl w:val="0"/>
        </w:rPr>
      </w:r>
    </w:p>
    <w:sectPr>
      <w:pgSz w:h="15840" w:w="12240" w:orient="portrait"/>
      <w:pgMar w:bottom="495" w:top="1170" w:left="547.2" w:right="57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